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93" w:rsidRPr="00066793" w:rsidRDefault="00066793" w:rsidP="00066793">
      <w:pPr>
        <w:shd w:val="clear" w:color="auto" w:fill="346085"/>
        <w:spacing w:after="0" w:line="240" w:lineRule="auto"/>
        <w:rPr>
          <w:rFonts w:ascii="OpenSansRegular" w:eastAsia="Times New Roman" w:hAnsi="OpenSansRegular" w:cs="Times New Roman"/>
          <w:caps/>
          <w:color w:val="FFFFFF"/>
          <w:sz w:val="21"/>
          <w:szCs w:val="21"/>
          <w:lang w:eastAsia="ru-RU"/>
        </w:rPr>
      </w:pPr>
      <w:r w:rsidRPr="00066793">
        <w:rPr>
          <w:rFonts w:ascii="OpenSansRegular" w:eastAsia="Times New Roman" w:hAnsi="OpenSansRegular" w:cs="Times New Roman"/>
          <w:caps/>
          <w:color w:val="FFFFFF"/>
          <w:sz w:val="21"/>
          <w:szCs w:val="21"/>
          <w:lang w:eastAsia="ru-RU"/>
        </w:rPr>
        <w:t>РЕШЕНИЯ, ПРИНЯТЫЕ ВЫСШИМ ОРГАНОМ УПРАВЛЕНИЯ ЭМИТЕНТА</w:t>
      </w:r>
    </w:p>
    <w:p w:rsidR="00066793" w:rsidRPr="00066793" w:rsidRDefault="00066793" w:rsidP="00066793">
      <w:pPr>
        <w:shd w:val="clear" w:color="auto" w:fill="FFFFFF"/>
        <w:spacing w:after="0" w:line="240" w:lineRule="auto"/>
        <w:rPr>
          <w:rFonts w:ascii="OpenSansRegular" w:eastAsia="Times New Roman" w:hAnsi="OpenSansRegular" w:cs="Times New Roman"/>
          <w:color w:val="333333"/>
          <w:sz w:val="21"/>
          <w:szCs w:val="21"/>
          <w:lang w:eastAsia="ru-RU"/>
        </w:rPr>
      </w:pPr>
      <w:r w:rsidRPr="00066793">
        <w:rPr>
          <w:rFonts w:ascii="OpenSansRegular" w:eastAsia="Times New Roman" w:hAnsi="OpenSansRegular" w:cs="Times New Roman"/>
          <w:color w:val="333333"/>
          <w:sz w:val="21"/>
          <w:szCs w:val="21"/>
          <w:lang w:eastAsia="ru-RU"/>
        </w:rPr>
        <w:t>Дата раскрытия: 12.07.2021   </w:t>
      </w:r>
    </w:p>
    <w:p w:rsidR="00066793" w:rsidRPr="00066793" w:rsidRDefault="00066793" w:rsidP="00066793">
      <w:pPr>
        <w:shd w:val="clear" w:color="auto" w:fill="FFFFFF"/>
        <w:spacing w:after="0" w:line="240" w:lineRule="auto"/>
        <w:jc w:val="right"/>
        <w:rPr>
          <w:rFonts w:ascii="OpenSansRegular" w:eastAsia="Times New Roman" w:hAnsi="OpenSansRegular" w:cs="Times New Roman"/>
          <w:color w:val="333333"/>
          <w:sz w:val="21"/>
          <w:szCs w:val="21"/>
          <w:lang w:eastAsia="ru-RU"/>
        </w:rPr>
      </w:pPr>
      <w:r w:rsidRPr="00066793">
        <w:rPr>
          <w:rFonts w:ascii="OpenSansRegular" w:eastAsia="Times New Roman" w:hAnsi="OpenSansRegular" w:cs="Times New Roman"/>
          <w:color w:val="333333"/>
          <w:sz w:val="21"/>
          <w:szCs w:val="21"/>
          <w:lang w:eastAsia="ru-RU"/>
        </w:rPr>
        <w:t>Дата опубликования модератором*: 12.07.2021   </w:t>
      </w:r>
    </w:p>
    <w:tbl>
      <w:tblPr>
        <w:tblW w:w="12713"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20"/>
        <w:gridCol w:w="5031"/>
        <w:gridCol w:w="7248"/>
        <w:gridCol w:w="34"/>
      </w:tblGrid>
      <w:tr w:rsidR="00066793" w:rsidRPr="00066793" w:rsidTr="00066793">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b/>
                <w:bCs/>
                <w:sz w:val="24"/>
                <w:szCs w:val="24"/>
                <w:lang w:eastAsia="ru-RU"/>
              </w:rPr>
              <w:t>НАИМЕНОВАНИЕ ЭМИТЕНТА</w:t>
            </w:r>
          </w:p>
        </w:tc>
      </w:tr>
      <w:tr w:rsidR="00066793" w:rsidRPr="00066793" w:rsidTr="000667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Полное:</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w:t>
            </w:r>
            <w:proofErr w:type="spellStart"/>
            <w:r w:rsidRPr="00066793">
              <w:rPr>
                <w:rFonts w:ascii="Times New Roman" w:eastAsia="Times New Roman" w:hAnsi="Times New Roman" w:cs="Times New Roman"/>
                <w:sz w:val="24"/>
                <w:szCs w:val="24"/>
                <w:lang w:eastAsia="ru-RU"/>
              </w:rPr>
              <w:t>O'zmarkazimpeks</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aksiyadorlik</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jamiyati</w:t>
            </w:r>
            <w:proofErr w:type="spellEnd"/>
          </w:p>
        </w:tc>
      </w:tr>
      <w:tr w:rsidR="00066793" w:rsidRPr="00066793" w:rsidTr="000667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Сокращенное:</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w:t>
            </w:r>
            <w:proofErr w:type="spellStart"/>
            <w:r w:rsidRPr="00066793">
              <w:rPr>
                <w:rFonts w:ascii="Times New Roman" w:eastAsia="Times New Roman" w:hAnsi="Times New Roman" w:cs="Times New Roman"/>
                <w:sz w:val="24"/>
                <w:szCs w:val="24"/>
                <w:lang w:eastAsia="ru-RU"/>
              </w:rPr>
              <w:t>O'zmarkazimpeks</w:t>
            </w:r>
            <w:proofErr w:type="spellEnd"/>
            <w:r w:rsidRPr="00066793">
              <w:rPr>
                <w:rFonts w:ascii="Times New Roman" w:eastAsia="Times New Roman" w:hAnsi="Times New Roman" w:cs="Times New Roman"/>
                <w:sz w:val="24"/>
                <w:szCs w:val="24"/>
                <w:lang w:eastAsia="ru-RU"/>
              </w:rPr>
              <w:t>" AJ</w:t>
            </w:r>
          </w:p>
        </w:tc>
      </w:tr>
      <w:tr w:rsidR="00066793" w:rsidRPr="00066793" w:rsidTr="000667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Наименование биржевого </w:t>
            </w:r>
            <w:proofErr w:type="spellStart"/>
            <w:r w:rsidRPr="00066793">
              <w:rPr>
                <w:rFonts w:ascii="Times New Roman" w:eastAsia="Times New Roman" w:hAnsi="Times New Roman" w:cs="Times New Roman"/>
                <w:sz w:val="24"/>
                <w:szCs w:val="24"/>
                <w:lang w:eastAsia="ru-RU"/>
              </w:rPr>
              <w:t>тикера</w:t>
            </w:r>
            <w:proofErr w:type="spellEnd"/>
            <w:r w:rsidRPr="00066793">
              <w:rPr>
                <w:rFonts w:ascii="Times New Roman" w:eastAsia="Times New Roman" w:hAnsi="Times New Roman" w:cs="Times New Roman"/>
                <w:sz w:val="24"/>
                <w:szCs w:val="24"/>
                <w:lang w:eastAsia="ru-RU"/>
              </w:rPr>
              <w:t>:</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Нет</w:t>
            </w:r>
          </w:p>
        </w:tc>
      </w:tr>
      <w:tr w:rsidR="00066793" w:rsidRPr="00066793" w:rsidTr="00066793">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2.</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b/>
                <w:bCs/>
                <w:sz w:val="24"/>
                <w:szCs w:val="24"/>
                <w:lang w:eastAsia="ru-RU"/>
              </w:rPr>
              <w:t>КОНТАКТНЫЕ ДАННЫЕ</w:t>
            </w:r>
          </w:p>
        </w:tc>
      </w:tr>
      <w:tr w:rsidR="00066793" w:rsidRPr="00066793" w:rsidTr="000667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Местонахождение:</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г. Ташкент, </w:t>
            </w:r>
            <w:proofErr w:type="spellStart"/>
            <w:r w:rsidRPr="00066793">
              <w:rPr>
                <w:rFonts w:ascii="Times New Roman" w:eastAsia="Times New Roman" w:hAnsi="Times New Roman" w:cs="Times New Roman"/>
                <w:sz w:val="24"/>
                <w:szCs w:val="24"/>
                <w:lang w:eastAsia="ru-RU"/>
              </w:rPr>
              <w:t>Мирзо-Улугбекский</w:t>
            </w:r>
            <w:proofErr w:type="spellEnd"/>
            <w:r w:rsidRPr="00066793">
              <w:rPr>
                <w:rFonts w:ascii="Times New Roman" w:eastAsia="Times New Roman" w:hAnsi="Times New Roman" w:cs="Times New Roman"/>
                <w:sz w:val="24"/>
                <w:szCs w:val="24"/>
                <w:lang w:eastAsia="ru-RU"/>
              </w:rPr>
              <w:t xml:space="preserve"> район, проспект </w:t>
            </w:r>
            <w:proofErr w:type="spellStart"/>
            <w:r w:rsidRPr="00066793">
              <w:rPr>
                <w:rFonts w:ascii="Times New Roman" w:eastAsia="Times New Roman" w:hAnsi="Times New Roman" w:cs="Times New Roman"/>
                <w:sz w:val="24"/>
                <w:szCs w:val="24"/>
                <w:lang w:eastAsia="ru-RU"/>
              </w:rPr>
              <w:t>Мустакиллик</w:t>
            </w:r>
            <w:proofErr w:type="spellEnd"/>
            <w:r w:rsidRPr="00066793">
              <w:rPr>
                <w:rFonts w:ascii="Times New Roman" w:eastAsia="Times New Roman" w:hAnsi="Times New Roman" w:cs="Times New Roman"/>
                <w:sz w:val="24"/>
                <w:szCs w:val="24"/>
                <w:lang w:eastAsia="ru-RU"/>
              </w:rPr>
              <w:t>, дом 109</w:t>
            </w:r>
          </w:p>
        </w:tc>
      </w:tr>
      <w:tr w:rsidR="00066793" w:rsidRPr="00066793" w:rsidTr="000667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Почтовый адрес:</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г. Ташкент, </w:t>
            </w:r>
            <w:proofErr w:type="spellStart"/>
            <w:r w:rsidRPr="00066793">
              <w:rPr>
                <w:rFonts w:ascii="Times New Roman" w:eastAsia="Times New Roman" w:hAnsi="Times New Roman" w:cs="Times New Roman"/>
                <w:sz w:val="24"/>
                <w:szCs w:val="24"/>
                <w:lang w:eastAsia="ru-RU"/>
              </w:rPr>
              <w:t>Мирзо-Улугбекский</w:t>
            </w:r>
            <w:proofErr w:type="spellEnd"/>
            <w:r w:rsidRPr="00066793">
              <w:rPr>
                <w:rFonts w:ascii="Times New Roman" w:eastAsia="Times New Roman" w:hAnsi="Times New Roman" w:cs="Times New Roman"/>
                <w:sz w:val="24"/>
                <w:szCs w:val="24"/>
                <w:lang w:eastAsia="ru-RU"/>
              </w:rPr>
              <w:t xml:space="preserve"> район, проспект </w:t>
            </w:r>
            <w:proofErr w:type="spellStart"/>
            <w:r w:rsidRPr="00066793">
              <w:rPr>
                <w:rFonts w:ascii="Times New Roman" w:eastAsia="Times New Roman" w:hAnsi="Times New Roman" w:cs="Times New Roman"/>
                <w:sz w:val="24"/>
                <w:szCs w:val="24"/>
                <w:lang w:eastAsia="ru-RU"/>
              </w:rPr>
              <w:t>Мустакиллик</w:t>
            </w:r>
            <w:proofErr w:type="spellEnd"/>
            <w:r w:rsidRPr="00066793">
              <w:rPr>
                <w:rFonts w:ascii="Times New Roman" w:eastAsia="Times New Roman" w:hAnsi="Times New Roman" w:cs="Times New Roman"/>
                <w:sz w:val="24"/>
                <w:szCs w:val="24"/>
                <w:lang w:eastAsia="ru-RU"/>
              </w:rPr>
              <w:t>, дом 109</w:t>
            </w:r>
          </w:p>
        </w:tc>
      </w:tr>
      <w:tr w:rsidR="00066793" w:rsidRPr="00066793" w:rsidTr="000667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Адрес электронной почты: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hyperlink r:id="rId4" w:history="1">
              <w:r w:rsidRPr="00066793">
                <w:rPr>
                  <w:rFonts w:ascii="Times New Roman" w:eastAsia="Times New Roman" w:hAnsi="Times New Roman" w:cs="Times New Roman"/>
                  <w:color w:val="337AB7"/>
                  <w:sz w:val="24"/>
                  <w:szCs w:val="24"/>
                  <w:lang w:eastAsia="ru-RU"/>
                </w:rPr>
                <w:t>info@umie.uz</w:t>
              </w:r>
            </w:hyperlink>
          </w:p>
        </w:tc>
      </w:tr>
      <w:tr w:rsidR="00066793" w:rsidRPr="00066793" w:rsidTr="000667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Официальный веб-сайт:</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hyperlink r:id="rId5" w:tgtFrame="_blank" w:history="1">
              <w:r w:rsidRPr="00066793">
                <w:rPr>
                  <w:rFonts w:ascii="Times New Roman" w:eastAsia="Times New Roman" w:hAnsi="Times New Roman" w:cs="Times New Roman"/>
                  <w:color w:val="337AB7"/>
                  <w:sz w:val="24"/>
                  <w:szCs w:val="24"/>
                  <w:lang w:eastAsia="ru-RU"/>
                </w:rPr>
                <w:t>www.umie.uz</w:t>
              </w:r>
            </w:hyperlink>
          </w:p>
        </w:tc>
      </w:tr>
      <w:tr w:rsidR="00066793" w:rsidRPr="00066793" w:rsidTr="00066793">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3.</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b/>
                <w:bCs/>
                <w:sz w:val="24"/>
                <w:szCs w:val="24"/>
                <w:lang w:eastAsia="ru-RU"/>
              </w:rPr>
              <w:t>ИНФОРМАЦИЯ О СУЩЕСТВЕННОМ ФАКТЕ</w:t>
            </w:r>
          </w:p>
        </w:tc>
      </w:tr>
      <w:tr w:rsidR="00066793" w:rsidRPr="00066793" w:rsidTr="000667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Номер существенного факта: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6</w:t>
            </w:r>
          </w:p>
        </w:tc>
      </w:tr>
      <w:tr w:rsidR="00066793" w:rsidRPr="00066793" w:rsidTr="000667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Наименование существенного факта: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Решения, принятые высшим органом управления эмитента</w:t>
            </w:r>
          </w:p>
        </w:tc>
      </w:tr>
      <w:tr w:rsidR="00066793" w:rsidRPr="00066793" w:rsidTr="000667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Вид общего собрания: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годовое</w:t>
            </w:r>
          </w:p>
        </w:tc>
      </w:tr>
      <w:tr w:rsidR="00066793" w:rsidRPr="00066793" w:rsidTr="000667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Дата проведения общего собрания: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29.06.2021</w:t>
            </w:r>
          </w:p>
        </w:tc>
      </w:tr>
      <w:tr w:rsidR="00066793" w:rsidRPr="00066793" w:rsidTr="000667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Дата составления протокола общего собрания: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09.07.2021</w:t>
            </w:r>
          </w:p>
        </w:tc>
        <w:tc>
          <w:tcPr>
            <w:tcW w:w="0" w:type="auto"/>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0"/>
                <w:szCs w:val="20"/>
                <w:lang w:eastAsia="ru-RU"/>
              </w:rPr>
            </w:pPr>
          </w:p>
        </w:tc>
      </w:tr>
      <w:tr w:rsidR="00066793" w:rsidRPr="00066793" w:rsidTr="000667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Место проведения общего собрания: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г.Ташкент, ул.Истиклол, 51</w:t>
            </w:r>
          </w:p>
        </w:tc>
      </w:tr>
      <w:tr w:rsidR="00066793" w:rsidRPr="00066793" w:rsidTr="00066793">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Кворум общего собрания: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89,90</w:t>
            </w:r>
          </w:p>
        </w:tc>
      </w:tr>
      <w:tr w:rsidR="00066793" w:rsidRPr="00066793" w:rsidTr="00066793">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tbl>
            <w:tblPr>
              <w:tblW w:w="1244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80"/>
              <w:gridCol w:w="5792"/>
              <w:gridCol w:w="660"/>
              <w:gridCol w:w="1397"/>
              <w:gridCol w:w="660"/>
              <w:gridCol w:w="1397"/>
              <w:gridCol w:w="660"/>
              <w:gridCol w:w="1397"/>
            </w:tblGrid>
            <w:tr w:rsidR="00066793" w:rsidRPr="00066793">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Вопросы, поставленные на голосование</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Итоги голосования</w:t>
                  </w:r>
                </w:p>
              </w:tc>
            </w:tr>
            <w:tr w:rsidR="00066793" w:rsidRPr="00066793">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за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против</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воздержались</w:t>
                  </w:r>
                </w:p>
              </w:tc>
            </w:tr>
            <w:tr w:rsidR="00066793" w:rsidRPr="00066793">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количество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количество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количество</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Утверждение отчета Наблюдательного совета АО «Узмарказимпэкс» по итогам работы за 2020 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98,6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88 121 942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1 263 926</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Утверждение годового отчета АО «Узмарказимпэкс» по итогам финансово-хозяйственной деятельности и выполнению бизнес плана общества за 2020 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98,6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88 121 942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1 263 926</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Утверждение заключения ревизионной комиссии по итогам проверки финансово-хозяйственной деятельности АО «Узмарказимпэкс» за 2020 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98,6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88 121 942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1 263 926</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Утверждение распределения чистой прибыли за 2020 год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85,6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76 525 758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11 596 184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1 263 926</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Утверждение бизнес-плана АО «Узмарказимпэкс» на 2021 год до завершения процесса реорганизации общества.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99,6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89 050 740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113 594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221 534</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О списании с </w:t>
                  </w:r>
                  <w:proofErr w:type="spellStart"/>
                  <w:r w:rsidRPr="00066793">
                    <w:rPr>
                      <w:rFonts w:ascii="Times New Roman" w:eastAsia="Times New Roman" w:hAnsi="Times New Roman" w:cs="Times New Roman"/>
                      <w:sz w:val="24"/>
                      <w:szCs w:val="24"/>
                      <w:lang w:eastAsia="ru-RU"/>
                    </w:rPr>
                    <w:t>забалансового</w:t>
                  </w:r>
                  <w:proofErr w:type="spellEnd"/>
                  <w:r w:rsidRPr="00066793">
                    <w:rPr>
                      <w:rFonts w:ascii="Times New Roman" w:eastAsia="Times New Roman" w:hAnsi="Times New Roman" w:cs="Times New Roman"/>
                      <w:sz w:val="24"/>
                      <w:szCs w:val="24"/>
                      <w:lang w:eastAsia="ru-RU"/>
                    </w:rPr>
                    <w:t xml:space="preserve"> счета и снятии с учета безнадежной задолженности.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84,9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75 891 412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640 000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14,2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12 712 078</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Продление срока полномочий и заключение договора найма сроком на один год с Председателем Правления АО «Узмарказимпэкс» Бердиевым Ж.Б. до завершения процесса упразднения общества.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85,9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76 797 150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11 596 184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221 534</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О реорганизации АО «Узмарказимпэкс» путем присоединения его к АО «Узтрейд».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78,1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69 842 560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21,9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19 543 308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Об утверждении Договора о присоединении АО «Узмарказимпэкс» к АО «Узтрейд».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78,1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69 842 560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21,9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19 543 308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r>
          </w:tbl>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0"/>
                <w:szCs w:val="20"/>
                <w:lang w:eastAsia="ru-RU"/>
              </w:rPr>
            </w:pPr>
          </w:p>
        </w:tc>
      </w:tr>
      <w:tr w:rsidR="00066793" w:rsidRPr="00066793" w:rsidTr="00066793">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tbl>
            <w:tblPr>
              <w:tblW w:w="1244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80"/>
              <w:gridCol w:w="11963"/>
            </w:tblGrid>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lastRenderedPageBreak/>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Полные формулировки решений, принятых общим собранием</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Утвердить отчет Наблюдательного совета АО "Узмарказимпэкс" за 2020 год.</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Утвердить годовой отчет АО "Узмарказимпэкс" за 2020 год.</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Принять к сведению аудиторское заключение по итогам проверки достоверности финансовой отчетности АО «Узмарказимпэкс» за 2020 год.</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Утвердить отчет ревизионной комиссии по итогам финансово-хозяйственной деятельности АО «Узмарказимпэкс» за 2020 год.</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 Направить 5% от чистой прибыли на сумму 12 546,3 тыс.сум на формирование резервного фонда общества; 2.Направить 95% от чистой прибыли на сумму 238 379,7 тыс.сум в фонд специального назначения для обеспечения источника покрытия разницы стоимости акций в случае превышения оценочной стоимости акций АО «Узмарказимпэкс» над номинальной стоимостью и покрытия возможных убытков при реорганизации АО «Узмарказимпэкс» путем присоединения к АО «Узтрейд».</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Утвердить бизнес-план на 2021 год</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Утвердить списание с </w:t>
                  </w:r>
                  <w:proofErr w:type="spellStart"/>
                  <w:r w:rsidRPr="00066793">
                    <w:rPr>
                      <w:rFonts w:ascii="Times New Roman" w:eastAsia="Times New Roman" w:hAnsi="Times New Roman" w:cs="Times New Roman"/>
                      <w:sz w:val="24"/>
                      <w:szCs w:val="24"/>
                      <w:lang w:eastAsia="ru-RU"/>
                    </w:rPr>
                    <w:t>забалансового</w:t>
                  </w:r>
                  <w:proofErr w:type="spellEnd"/>
                  <w:r w:rsidRPr="00066793">
                    <w:rPr>
                      <w:rFonts w:ascii="Times New Roman" w:eastAsia="Times New Roman" w:hAnsi="Times New Roman" w:cs="Times New Roman"/>
                      <w:sz w:val="24"/>
                      <w:szCs w:val="24"/>
                      <w:lang w:eastAsia="ru-RU"/>
                    </w:rPr>
                    <w:t xml:space="preserve"> счета и снятие с учета программы Единой электронной информационной системы внешнеторговых операций (ЕЭИСВО) безнадежной задолженности по контрактам 2006/07/02-E, заключенному с компанией «</w:t>
                  </w:r>
                  <w:proofErr w:type="spellStart"/>
                  <w:r w:rsidRPr="00066793">
                    <w:rPr>
                      <w:rFonts w:ascii="Times New Roman" w:eastAsia="Times New Roman" w:hAnsi="Times New Roman" w:cs="Times New Roman"/>
                      <w:sz w:val="24"/>
                      <w:szCs w:val="24"/>
                      <w:lang w:eastAsia="ru-RU"/>
                    </w:rPr>
                    <w:t>Lianyungang</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Grandpower</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International</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Co</w:t>
                  </w:r>
                  <w:proofErr w:type="spellEnd"/>
                  <w:r w:rsidRPr="00066793">
                    <w:rPr>
                      <w:rFonts w:ascii="Times New Roman" w:eastAsia="Times New Roman" w:hAnsi="Times New Roman" w:cs="Times New Roman"/>
                      <w:sz w:val="24"/>
                      <w:szCs w:val="24"/>
                      <w:lang w:eastAsia="ru-RU"/>
                    </w:rPr>
                    <w:t>., LTD» (Китай) и 2015/10/61-E, заключенному с компанией ТОО «ТД Узмарказимпэкс КЗ» (Казахстан).</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lastRenderedPageBreak/>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Избрать на 2021 год в Наблюдательный совет АО «Узмарказимпэкс» следующих лиц: </w:t>
                  </w:r>
                  <w:proofErr w:type="spellStart"/>
                  <w:r w:rsidRPr="00066793">
                    <w:rPr>
                      <w:rFonts w:ascii="Times New Roman" w:eastAsia="Times New Roman" w:hAnsi="Times New Roman" w:cs="Times New Roman"/>
                      <w:sz w:val="24"/>
                      <w:szCs w:val="24"/>
                      <w:lang w:eastAsia="ru-RU"/>
                    </w:rPr>
                    <w:t>Билялову</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Нияру</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Феридовну</w:t>
                  </w:r>
                  <w:proofErr w:type="spellEnd"/>
                  <w:r w:rsidRPr="00066793">
                    <w:rPr>
                      <w:rFonts w:ascii="Times New Roman" w:eastAsia="Times New Roman" w:hAnsi="Times New Roman" w:cs="Times New Roman"/>
                      <w:sz w:val="24"/>
                      <w:szCs w:val="24"/>
                      <w:lang w:eastAsia="ru-RU"/>
                    </w:rPr>
                    <w:t xml:space="preserve"> Киргизбаева Улугбека </w:t>
                  </w:r>
                  <w:proofErr w:type="spellStart"/>
                  <w:r w:rsidRPr="00066793">
                    <w:rPr>
                      <w:rFonts w:ascii="Times New Roman" w:eastAsia="Times New Roman" w:hAnsi="Times New Roman" w:cs="Times New Roman"/>
                      <w:sz w:val="24"/>
                      <w:szCs w:val="24"/>
                      <w:lang w:eastAsia="ru-RU"/>
                    </w:rPr>
                    <w:t>Кахрамоновича</w:t>
                  </w:r>
                  <w:proofErr w:type="spellEnd"/>
                  <w:r w:rsidRPr="00066793">
                    <w:rPr>
                      <w:rFonts w:ascii="Times New Roman" w:eastAsia="Times New Roman" w:hAnsi="Times New Roman" w:cs="Times New Roman"/>
                      <w:sz w:val="24"/>
                      <w:szCs w:val="24"/>
                      <w:lang w:eastAsia="ru-RU"/>
                    </w:rPr>
                    <w:t xml:space="preserve"> Курбанова </w:t>
                  </w:r>
                  <w:proofErr w:type="spellStart"/>
                  <w:r w:rsidRPr="00066793">
                    <w:rPr>
                      <w:rFonts w:ascii="Times New Roman" w:eastAsia="Times New Roman" w:hAnsi="Times New Roman" w:cs="Times New Roman"/>
                      <w:sz w:val="24"/>
                      <w:szCs w:val="24"/>
                      <w:lang w:eastAsia="ru-RU"/>
                    </w:rPr>
                    <w:t>Аброра</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Эшниязовича</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Мирходжаева</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Мирсаида</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Ходжиакбаровича</w:t>
                  </w:r>
                  <w:proofErr w:type="spellEnd"/>
                  <w:r w:rsidRPr="00066793">
                    <w:rPr>
                      <w:rFonts w:ascii="Times New Roman" w:eastAsia="Times New Roman" w:hAnsi="Times New Roman" w:cs="Times New Roman"/>
                      <w:sz w:val="24"/>
                      <w:szCs w:val="24"/>
                      <w:lang w:eastAsia="ru-RU"/>
                    </w:rPr>
                    <w:t xml:space="preserve"> Сайдуллаева </w:t>
                  </w:r>
                  <w:proofErr w:type="spellStart"/>
                  <w:r w:rsidRPr="00066793">
                    <w:rPr>
                      <w:rFonts w:ascii="Times New Roman" w:eastAsia="Times New Roman" w:hAnsi="Times New Roman" w:cs="Times New Roman"/>
                      <w:sz w:val="24"/>
                      <w:szCs w:val="24"/>
                      <w:lang w:eastAsia="ru-RU"/>
                    </w:rPr>
                    <w:t>Бехруза</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Комил</w:t>
                  </w:r>
                  <w:proofErr w:type="spellEnd"/>
                  <w:r w:rsidRPr="00066793">
                    <w:rPr>
                      <w:rFonts w:ascii="Times New Roman" w:eastAsia="Times New Roman" w:hAnsi="Times New Roman" w:cs="Times New Roman"/>
                      <w:sz w:val="24"/>
                      <w:szCs w:val="24"/>
                      <w:lang w:eastAsia="ru-RU"/>
                    </w:rPr>
                    <w:t xml:space="preserve"> угли </w:t>
                  </w:r>
                  <w:proofErr w:type="spellStart"/>
                  <w:r w:rsidRPr="00066793">
                    <w:rPr>
                      <w:rFonts w:ascii="Times New Roman" w:eastAsia="Times New Roman" w:hAnsi="Times New Roman" w:cs="Times New Roman"/>
                      <w:sz w:val="24"/>
                      <w:szCs w:val="24"/>
                      <w:lang w:eastAsia="ru-RU"/>
                    </w:rPr>
                    <w:t>Саидова</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Жамшида</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Баходировича</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Эргашева</w:t>
                  </w:r>
                  <w:proofErr w:type="spellEnd"/>
                  <w:r w:rsidRPr="00066793">
                    <w:rPr>
                      <w:rFonts w:ascii="Times New Roman" w:eastAsia="Times New Roman" w:hAnsi="Times New Roman" w:cs="Times New Roman"/>
                      <w:sz w:val="24"/>
                      <w:szCs w:val="24"/>
                      <w:lang w:eastAsia="ru-RU"/>
                    </w:rPr>
                    <w:t xml:space="preserve"> Алишера </w:t>
                  </w:r>
                  <w:proofErr w:type="spellStart"/>
                  <w:r w:rsidRPr="00066793">
                    <w:rPr>
                      <w:rFonts w:ascii="Times New Roman" w:eastAsia="Times New Roman" w:hAnsi="Times New Roman" w:cs="Times New Roman"/>
                      <w:sz w:val="24"/>
                      <w:szCs w:val="24"/>
                      <w:lang w:eastAsia="ru-RU"/>
                    </w:rPr>
                    <w:t>Рахматиллаевича</w:t>
                  </w:r>
                  <w:proofErr w:type="spellEnd"/>
                  <w:r w:rsidRPr="00066793">
                    <w:rPr>
                      <w:rFonts w:ascii="Times New Roman" w:eastAsia="Times New Roman" w:hAnsi="Times New Roman" w:cs="Times New Roman"/>
                      <w:sz w:val="24"/>
                      <w:szCs w:val="24"/>
                      <w:lang w:eastAsia="ru-RU"/>
                    </w:rPr>
                    <w:t>.</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Утвердить Ревизионную комиссию АО «Узмарказимпэкс» на 2021 год в следующем составе: • Якубов О.Т.; • </w:t>
                  </w:r>
                  <w:proofErr w:type="spellStart"/>
                  <w:r w:rsidRPr="00066793">
                    <w:rPr>
                      <w:rFonts w:ascii="Times New Roman" w:eastAsia="Times New Roman" w:hAnsi="Times New Roman" w:cs="Times New Roman"/>
                      <w:sz w:val="24"/>
                      <w:szCs w:val="24"/>
                      <w:lang w:eastAsia="ru-RU"/>
                    </w:rPr>
                    <w:t>Козоков</w:t>
                  </w:r>
                  <w:proofErr w:type="spellEnd"/>
                  <w:r w:rsidRPr="00066793">
                    <w:rPr>
                      <w:rFonts w:ascii="Times New Roman" w:eastAsia="Times New Roman" w:hAnsi="Times New Roman" w:cs="Times New Roman"/>
                      <w:sz w:val="24"/>
                      <w:szCs w:val="24"/>
                      <w:lang w:eastAsia="ru-RU"/>
                    </w:rPr>
                    <w:t xml:space="preserve"> М.Ф.; • </w:t>
                  </w:r>
                  <w:proofErr w:type="spellStart"/>
                  <w:r w:rsidRPr="00066793">
                    <w:rPr>
                      <w:rFonts w:ascii="Times New Roman" w:eastAsia="Times New Roman" w:hAnsi="Times New Roman" w:cs="Times New Roman"/>
                      <w:sz w:val="24"/>
                      <w:szCs w:val="24"/>
                      <w:lang w:eastAsia="ru-RU"/>
                    </w:rPr>
                    <w:t>Хужайёров</w:t>
                  </w:r>
                  <w:proofErr w:type="spellEnd"/>
                  <w:r w:rsidRPr="00066793">
                    <w:rPr>
                      <w:rFonts w:ascii="Times New Roman" w:eastAsia="Times New Roman" w:hAnsi="Times New Roman" w:cs="Times New Roman"/>
                      <w:sz w:val="24"/>
                      <w:szCs w:val="24"/>
                      <w:lang w:eastAsia="ru-RU"/>
                    </w:rPr>
                    <w:t xml:space="preserve"> К.К.</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Продлить полномочия и заключить договор найма с Председателем Правления АО «Узмарказимпэкс» Бердиевым Ж.Б. до завершения процесса реорганизации общества.</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Осуществить реорганизацию АО «Узмарказимпэкс» путем присоединения к АО «Узтрейд». Установить, что АО «Узтрейд» является правопреемником АО «Узмарказимпэкс» по его правам и обязательствам на основании передаточного акта. Прием-передача активов будет осуществляться по рыночной стоимости. Установить, что: - акционеры, если они голосовали против или не принимали участие в голосовании по уважительным причинам на внеочередном Общем собрании акционеров, вправе требовать выкупа АО «Узмарказимпэкс» всех или части принадлежащих им акций по рыночной цене 696 (шестьсот девяносто шесть) сум за 1 (одну) простую акцию, определенной в результате оценки, путем направления письменного требования о выкупе принадлежащих им акций в адрес АО «Узмарказимпэкс» с указанием места жительства (места нахождения) акционера и количества акций, выкупа которых они требуют, не позднее 30 (тридцати) дней со дня принятия решения внеочередным Общим собранием акционеров. Выкуп акций будет осуществляться денежными средствами и другими средствами платежа, имуществом, а также правами (в том числе имущественными), имеющими денежную оценку. Общая сумма средств, направляемых АО «Узмарказимпэкс» на выкуп акций, не может превышать 10 (десяти) процентов стоимости чистых активов Общества на дату принятия решения, которое повлекло возникновение у акционеров права требовать выкупа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ограничения, акции выкупаются у акционеров пропорционально заявленным требованиям; - акционерам, не потребовавшим выкупа акций АО «Узмарказимпэкс» в установленные сроки, будет осуществлена конвертация акций АО «Узмарказимпэкс» в акции АО «Узтрейд» по рыночной стоимости в следующем порядке: 1 (одна) простая акция АО «Узмарказимпэкс» с номиналом 136,1 сум (сто тридцать шесть сум десять тийин) и рыночной стоимостью 696 (шестьсот девяносто шесть) сум конвертируется в 696 (шестьсот девяносто шесть) штук простых акций АО «Узтрейд» с номиналом 1 (один) сум. Поручить Исполнительному органу АО «Узмарказимпэкс»: - опубликовать объявление в средствах массовой информации, на Едином портале корпоративной информации и на официальном веб-сайте АО о реорганизации АО «Узмарказимпэкс» не позднее 3 (трех) рабочих дней со дня проведения внеочередного Общего собрания акционеров; - уведомить в письменной форме кредиторов о реорганизации АО «Узмарказимпэкс» в течение 30 (тридцати) дней со дня проведения внеочередного Общего собрания акционеров; - осуществить в установленном порядке выкуп акций, принадлежащих акционерам, направившим требование о выкупе акций, в течение 10 (десяти) дней после окончания срока, установленного для предъявления требований акционерами о выкупе акций; - в порядке, установленном законодательством, подготовить передаточный акт о передаче активов и обязательств АО «Узмарказимпэкс» к АО «Узтрейд».</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1.Утвердить Договор о присоединении АО «Узмарказимпэкс» к АО «Узтрейд» согласно Приложению № 1 к настоящему протоколу. 2.Поручить Правлению АО «Узмарказимпэкс» в установленном порядке заключить с АО «Узтрейд» Договор о присоединении АО «Узмарказимпэкс» к АО «Узтрейд».</w:t>
                  </w:r>
                </w:p>
              </w:tc>
            </w:tr>
          </w:tbl>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0"/>
                <w:szCs w:val="20"/>
                <w:lang w:eastAsia="ru-RU"/>
              </w:rPr>
            </w:pPr>
          </w:p>
        </w:tc>
      </w:tr>
      <w:tr w:rsidR="00066793" w:rsidRPr="00066793" w:rsidTr="00066793">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tbl>
            <w:tblPr>
              <w:tblW w:w="1244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69"/>
              <w:gridCol w:w="2140"/>
              <w:gridCol w:w="2304"/>
              <w:gridCol w:w="2182"/>
              <w:gridCol w:w="1650"/>
              <w:gridCol w:w="1521"/>
              <w:gridCol w:w="2177"/>
            </w:tblGrid>
            <w:tr w:rsidR="00066793" w:rsidRPr="00066793">
              <w:tc>
                <w:tcPr>
                  <w:tcW w:w="0" w:type="auto"/>
                  <w:gridSpan w:val="7"/>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lastRenderedPageBreak/>
                    <w:t xml:space="preserve">Начисленные и выплаченные вознаграждения и (или) компенсации в пользу членов исполнительного органа, наблюдательного совета и ревизионной комиссии </w:t>
                  </w:r>
                  <w:proofErr w:type="gramStart"/>
                  <w:r w:rsidRPr="00066793">
                    <w:rPr>
                      <w:rFonts w:ascii="Times New Roman" w:eastAsia="Times New Roman" w:hAnsi="Times New Roman" w:cs="Times New Roman"/>
                      <w:sz w:val="24"/>
                      <w:szCs w:val="24"/>
                      <w:lang w:eastAsia="ru-RU"/>
                    </w:rPr>
                    <w:t>эмитента:*</w:t>
                  </w:r>
                  <w:proofErr w:type="gramEnd"/>
                  <w:r w:rsidRPr="00066793">
                    <w:rPr>
                      <w:rFonts w:ascii="Times New Roman" w:eastAsia="Times New Roman" w:hAnsi="Times New Roman" w:cs="Times New Roman"/>
                      <w:sz w:val="24"/>
                      <w:szCs w:val="24"/>
                      <w:lang w:eastAsia="ru-RU"/>
                    </w:rPr>
                    <w:t>**</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lastRenderedPageBreak/>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Ф.И.О.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Наименование органа эмитента, членом которого является лицо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Вид выплаты (вознаграждения и (или) компенсация)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Начисленная сумма (сум)</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Период, за который начислены средства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Документ, в котором предусмотрена выплата</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Киргизбаев Улугбек </w:t>
                  </w:r>
                  <w:proofErr w:type="spellStart"/>
                  <w:r w:rsidRPr="00066793">
                    <w:rPr>
                      <w:rFonts w:ascii="Times New Roman" w:eastAsia="Times New Roman" w:hAnsi="Times New Roman" w:cs="Times New Roman"/>
                      <w:sz w:val="24"/>
                      <w:szCs w:val="24"/>
                      <w:lang w:eastAsia="ru-RU"/>
                    </w:rPr>
                    <w:t>Кахрамонович</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Наблюдательный совет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вознаграждение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6 871 968,00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 итогам 2019г.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Положение о Наблюдательном совете</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Курбанов </w:t>
                  </w:r>
                  <w:proofErr w:type="spellStart"/>
                  <w:r w:rsidRPr="00066793">
                    <w:rPr>
                      <w:rFonts w:ascii="Times New Roman" w:eastAsia="Times New Roman" w:hAnsi="Times New Roman" w:cs="Times New Roman"/>
                      <w:sz w:val="24"/>
                      <w:szCs w:val="24"/>
                      <w:lang w:eastAsia="ru-RU"/>
                    </w:rPr>
                    <w:t>Аброр</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Эшниязович</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Наблюдательный совет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вознаграждение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5 726 640,00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 итогам 2019г.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Положение о Наблюдательном совете</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Мирходжаев </w:t>
                  </w:r>
                  <w:proofErr w:type="spellStart"/>
                  <w:r w:rsidRPr="00066793">
                    <w:rPr>
                      <w:rFonts w:ascii="Times New Roman" w:eastAsia="Times New Roman" w:hAnsi="Times New Roman" w:cs="Times New Roman"/>
                      <w:sz w:val="24"/>
                      <w:szCs w:val="24"/>
                      <w:lang w:eastAsia="ru-RU"/>
                    </w:rPr>
                    <w:t>Мирсаид</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Ходжиакбарович</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Наблюдательный совет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вознаграждение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4 581 312,00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 итогам 2019г.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Положение о Наблюдательном совете</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roofErr w:type="spellStart"/>
                  <w:r w:rsidRPr="00066793">
                    <w:rPr>
                      <w:rFonts w:ascii="Times New Roman" w:eastAsia="Times New Roman" w:hAnsi="Times New Roman" w:cs="Times New Roman"/>
                      <w:sz w:val="24"/>
                      <w:szCs w:val="24"/>
                      <w:lang w:eastAsia="ru-RU"/>
                    </w:rPr>
                    <w:t>Хван</w:t>
                  </w:r>
                  <w:proofErr w:type="spellEnd"/>
                  <w:r w:rsidRPr="00066793">
                    <w:rPr>
                      <w:rFonts w:ascii="Times New Roman" w:eastAsia="Times New Roman" w:hAnsi="Times New Roman" w:cs="Times New Roman"/>
                      <w:sz w:val="24"/>
                      <w:szCs w:val="24"/>
                      <w:lang w:eastAsia="ru-RU"/>
                    </w:rPr>
                    <w:t xml:space="preserve"> Максимилиан Алексеевич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Наблюдательный совет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вознаграждение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5 726 640,00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 итогам 2019г.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Положение о Наблюдательном совете</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roofErr w:type="spellStart"/>
                  <w:r w:rsidRPr="00066793">
                    <w:rPr>
                      <w:rFonts w:ascii="Times New Roman" w:eastAsia="Times New Roman" w:hAnsi="Times New Roman" w:cs="Times New Roman"/>
                      <w:sz w:val="24"/>
                      <w:szCs w:val="24"/>
                      <w:lang w:eastAsia="ru-RU"/>
                    </w:rPr>
                    <w:t>Хидоятова</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Мухтабар</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Кадыровна</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Наблюдательный совет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вознаграждение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5 726 640,00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 итогам 2019г.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Положение о Наблюдательном совете</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Бабаханов </w:t>
                  </w:r>
                  <w:proofErr w:type="spellStart"/>
                  <w:r w:rsidRPr="00066793">
                    <w:rPr>
                      <w:rFonts w:ascii="Times New Roman" w:eastAsia="Times New Roman" w:hAnsi="Times New Roman" w:cs="Times New Roman"/>
                      <w:sz w:val="24"/>
                      <w:szCs w:val="24"/>
                      <w:lang w:eastAsia="ru-RU"/>
                    </w:rPr>
                    <w:t>Арипджан</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Раимович</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Наблюдательный совет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вознаграждение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4 581 312,00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 итогам 2019г.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Положение о Наблюдательном совете</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roofErr w:type="spellStart"/>
                  <w:r w:rsidRPr="00066793">
                    <w:rPr>
                      <w:rFonts w:ascii="Times New Roman" w:eastAsia="Times New Roman" w:hAnsi="Times New Roman" w:cs="Times New Roman"/>
                      <w:sz w:val="24"/>
                      <w:szCs w:val="24"/>
                      <w:lang w:eastAsia="ru-RU"/>
                    </w:rPr>
                    <w:t>Эргашев</w:t>
                  </w:r>
                  <w:proofErr w:type="spellEnd"/>
                  <w:r w:rsidRPr="00066793">
                    <w:rPr>
                      <w:rFonts w:ascii="Times New Roman" w:eastAsia="Times New Roman" w:hAnsi="Times New Roman" w:cs="Times New Roman"/>
                      <w:sz w:val="24"/>
                      <w:szCs w:val="24"/>
                      <w:lang w:eastAsia="ru-RU"/>
                    </w:rPr>
                    <w:t xml:space="preserve"> Алишер </w:t>
                  </w:r>
                  <w:proofErr w:type="spellStart"/>
                  <w:r w:rsidRPr="00066793">
                    <w:rPr>
                      <w:rFonts w:ascii="Times New Roman" w:eastAsia="Times New Roman" w:hAnsi="Times New Roman" w:cs="Times New Roman"/>
                      <w:sz w:val="24"/>
                      <w:szCs w:val="24"/>
                      <w:lang w:eastAsia="ru-RU"/>
                    </w:rPr>
                    <w:t>Рахматиллаевич</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Наблюдательный совет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вознаграждение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5 726 640,00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 итогам 2019г.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Положение о Наблюдательном совете</w:t>
                  </w:r>
                </w:p>
              </w:tc>
            </w:tr>
          </w:tbl>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0"/>
                <w:szCs w:val="20"/>
                <w:lang w:eastAsia="ru-RU"/>
              </w:rPr>
            </w:pPr>
          </w:p>
        </w:tc>
      </w:tr>
      <w:tr w:rsidR="00066793" w:rsidRPr="00066793" w:rsidTr="00066793">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tbl>
            <w:tblPr>
              <w:tblW w:w="1244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69"/>
              <w:gridCol w:w="3661"/>
              <w:gridCol w:w="3591"/>
              <w:gridCol w:w="1840"/>
              <w:gridCol w:w="793"/>
              <w:gridCol w:w="2089"/>
            </w:tblGrid>
            <w:tr w:rsidR="00066793" w:rsidRPr="00066793">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lastRenderedPageBreak/>
                    <w:t>Избрание членов наблюдательного совета:</w:t>
                  </w:r>
                </w:p>
              </w:tc>
            </w:tr>
            <w:tr w:rsidR="00066793" w:rsidRPr="00066793">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Информация о кандидатах:</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Количество голосов:</w:t>
                  </w:r>
                </w:p>
              </w:tc>
            </w:tr>
            <w:tr w:rsidR="00066793" w:rsidRPr="00066793">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Ф.И.О.</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место работы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принадлежащие им акции</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r>
            <w:tr w:rsidR="00066793" w:rsidRPr="00066793">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количество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тип</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roofErr w:type="spellStart"/>
                  <w:r w:rsidRPr="00066793">
                    <w:rPr>
                      <w:rFonts w:ascii="Times New Roman" w:eastAsia="Times New Roman" w:hAnsi="Times New Roman" w:cs="Times New Roman"/>
                      <w:sz w:val="24"/>
                      <w:szCs w:val="24"/>
                      <w:lang w:eastAsia="ru-RU"/>
                    </w:rPr>
                    <w:t>Билялова</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Нияра</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Феридовна</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АО "Узтрейд"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67 485 526</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Киргизбаев Улугбек </w:t>
                  </w:r>
                  <w:proofErr w:type="spellStart"/>
                  <w:r w:rsidRPr="00066793">
                    <w:rPr>
                      <w:rFonts w:ascii="Times New Roman" w:eastAsia="Times New Roman" w:hAnsi="Times New Roman" w:cs="Times New Roman"/>
                      <w:sz w:val="24"/>
                      <w:szCs w:val="24"/>
                      <w:lang w:eastAsia="ru-RU"/>
                    </w:rPr>
                    <w:t>Кахрамонович</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АО "Узтрейд"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94 890 258</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Курбанов </w:t>
                  </w:r>
                  <w:proofErr w:type="spellStart"/>
                  <w:r w:rsidRPr="00066793">
                    <w:rPr>
                      <w:rFonts w:ascii="Times New Roman" w:eastAsia="Times New Roman" w:hAnsi="Times New Roman" w:cs="Times New Roman"/>
                      <w:sz w:val="24"/>
                      <w:szCs w:val="24"/>
                      <w:lang w:eastAsia="ru-RU"/>
                    </w:rPr>
                    <w:t>Аброр</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Эшниязович</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АО "Узтрейд"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93 908 004</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Мирходжаев </w:t>
                  </w:r>
                  <w:proofErr w:type="spellStart"/>
                  <w:r w:rsidRPr="00066793">
                    <w:rPr>
                      <w:rFonts w:ascii="Times New Roman" w:eastAsia="Times New Roman" w:hAnsi="Times New Roman" w:cs="Times New Roman"/>
                      <w:sz w:val="24"/>
                      <w:szCs w:val="24"/>
                      <w:lang w:eastAsia="ru-RU"/>
                    </w:rPr>
                    <w:t>Мирсаид</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Ходжиакбарович</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АО "Узтрейд"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68 152 698</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roofErr w:type="spellStart"/>
                  <w:r w:rsidRPr="00066793">
                    <w:rPr>
                      <w:rFonts w:ascii="Times New Roman" w:eastAsia="Times New Roman" w:hAnsi="Times New Roman" w:cs="Times New Roman"/>
                      <w:sz w:val="24"/>
                      <w:szCs w:val="24"/>
                      <w:lang w:eastAsia="ru-RU"/>
                    </w:rPr>
                    <w:t>Сайдуллаев</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Бехруз</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Комил</w:t>
                  </w:r>
                  <w:proofErr w:type="spellEnd"/>
                  <w:r w:rsidRPr="00066793">
                    <w:rPr>
                      <w:rFonts w:ascii="Times New Roman" w:eastAsia="Times New Roman" w:hAnsi="Times New Roman" w:cs="Times New Roman"/>
                      <w:sz w:val="24"/>
                      <w:szCs w:val="24"/>
                      <w:lang w:eastAsia="ru-RU"/>
                    </w:rPr>
                    <w:t xml:space="preserve"> угли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АО "Узтрейд"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82 906 348</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Саидов </w:t>
                  </w:r>
                  <w:proofErr w:type="spellStart"/>
                  <w:r w:rsidRPr="00066793">
                    <w:rPr>
                      <w:rFonts w:ascii="Times New Roman" w:eastAsia="Times New Roman" w:hAnsi="Times New Roman" w:cs="Times New Roman"/>
                      <w:sz w:val="24"/>
                      <w:szCs w:val="24"/>
                      <w:lang w:eastAsia="ru-RU"/>
                    </w:rPr>
                    <w:t>Жамшид</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Баходирович</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АО ВТК "Узинтеримпэкс"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67 485 526</w:t>
                  </w:r>
                </w:p>
              </w:tc>
            </w:tr>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roofErr w:type="spellStart"/>
                  <w:r w:rsidRPr="00066793">
                    <w:rPr>
                      <w:rFonts w:ascii="Times New Roman" w:eastAsia="Times New Roman" w:hAnsi="Times New Roman" w:cs="Times New Roman"/>
                      <w:sz w:val="24"/>
                      <w:szCs w:val="24"/>
                      <w:lang w:eastAsia="ru-RU"/>
                    </w:rPr>
                    <w:t>Эргашев</w:t>
                  </w:r>
                  <w:proofErr w:type="spellEnd"/>
                  <w:r w:rsidRPr="00066793">
                    <w:rPr>
                      <w:rFonts w:ascii="Times New Roman" w:eastAsia="Times New Roman" w:hAnsi="Times New Roman" w:cs="Times New Roman"/>
                      <w:sz w:val="24"/>
                      <w:szCs w:val="24"/>
                      <w:lang w:eastAsia="ru-RU"/>
                    </w:rPr>
                    <w:t xml:space="preserve"> Алишер </w:t>
                  </w:r>
                  <w:proofErr w:type="spellStart"/>
                  <w:r w:rsidRPr="00066793">
                    <w:rPr>
                      <w:rFonts w:ascii="Times New Roman" w:eastAsia="Times New Roman" w:hAnsi="Times New Roman" w:cs="Times New Roman"/>
                      <w:sz w:val="24"/>
                      <w:szCs w:val="24"/>
                      <w:lang w:eastAsia="ru-RU"/>
                    </w:rPr>
                    <w:t>Рахматиллаевич</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Агентство по управлению </w:t>
                  </w:r>
                  <w:proofErr w:type="spellStart"/>
                  <w:r w:rsidRPr="00066793">
                    <w:rPr>
                      <w:rFonts w:ascii="Times New Roman" w:eastAsia="Times New Roman" w:hAnsi="Times New Roman" w:cs="Times New Roman"/>
                      <w:sz w:val="24"/>
                      <w:szCs w:val="24"/>
                      <w:lang w:eastAsia="ru-RU"/>
                    </w:rPr>
                    <w:t>госактивами</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89 440 978</w:t>
                  </w:r>
                </w:p>
              </w:tc>
            </w:tr>
          </w:tbl>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0"/>
                <w:szCs w:val="20"/>
                <w:lang w:eastAsia="ru-RU"/>
              </w:rPr>
            </w:pPr>
          </w:p>
        </w:tc>
      </w:tr>
      <w:tr w:rsidR="00066793" w:rsidRPr="00066793" w:rsidTr="00066793">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tbl>
            <w:tblPr>
              <w:tblW w:w="1244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1335"/>
              <w:gridCol w:w="1108"/>
            </w:tblGrid>
            <w:tr w:rsidR="00066793" w:rsidRPr="00066793">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lastRenderedPageBreak/>
                    <w:t>Текст вносимых изменений и (или) дополнений в устав</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нет</w:t>
                  </w:r>
                </w:p>
              </w:tc>
            </w:tr>
          </w:tbl>
          <w:p w:rsidR="00066793" w:rsidRPr="00066793" w:rsidRDefault="00066793" w:rsidP="00066793">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hideMark/>
          </w:tcPr>
          <w:p w:rsidR="00066793" w:rsidRPr="00066793" w:rsidRDefault="00066793" w:rsidP="00066793">
            <w:pPr>
              <w:spacing w:after="0" w:line="240" w:lineRule="auto"/>
              <w:rPr>
                <w:rFonts w:ascii="Times New Roman" w:eastAsia="Times New Roman" w:hAnsi="Times New Roman" w:cs="Times New Roman"/>
                <w:sz w:val="20"/>
                <w:szCs w:val="20"/>
                <w:lang w:eastAsia="ru-RU"/>
              </w:rPr>
            </w:pPr>
          </w:p>
        </w:tc>
      </w:tr>
    </w:tbl>
    <w:p w:rsidR="00066793" w:rsidRPr="00066793" w:rsidRDefault="00066793" w:rsidP="00066793">
      <w:pPr>
        <w:shd w:val="clear" w:color="auto" w:fill="FFFFFF"/>
        <w:spacing w:after="0" w:line="240" w:lineRule="auto"/>
        <w:rPr>
          <w:rFonts w:ascii="OpenSansRegular" w:eastAsia="Times New Roman" w:hAnsi="OpenSansRegular" w:cs="Times New Roman"/>
          <w:vanish/>
          <w:color w:val="333333"/>
          <w:sz w:val="21"/>
          <w:szCs w:val="21"/>
          <w:lang w:eastAsia="ru-RU"/>
        </w:rPr>
      </w:pPr>
    </w:p>
    <w:tbl>
      <w:tblPr>
        <w:tblW w:w="12713" w:type="dxa"/>
        <w:tblCellMar>
          <w:left w:w="0" w:type="dxa"/>
          <w:right w:w="0" w:type="dxa"/>
        </w:tblCellMar>
        <w:tblLook w:val="04A0" w:firstRow="1" w:lastRow="0" w:firstColumn="1" w:lastColumn="0" w:noHBand="0" w:noVBand="1"/>
      </w:tblPr>
      <w:tblGrid>
        <w:gridCol w:w="8134"/>
        <w:gridCol w:w="4579"/>
      </w:tblGrid>
      <w:tr w:rsidR="00066793" w:rsidRPr="00066793" w:rsidTr="00066793">
        <w:tc>
          <w:tcPr>
            <w:tcW w:w="0" w:type="auto"/>
            <w:tcBorders>
              <w:top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Ф.И.О. руководителя исполнительного органа:</w:t>
            </w:r>
          </w:p>
        </w:tc>
        <w:tc>
          <w:tcPr>
            <w:tcW w:w="0" w:type="auto"/>
            <w:tcBorders>
              <w:top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Бердиев </w:t>
            </w:r>
            <w:proofErr w:type="spellStart"/>
            <w:r w:rsidRPr="00066793">
              <w:rPr>
                <w:rFonts w:ascii="Times New Roman" w:eastAsia="Times New Roman" w:hAnsi="Times New Roman" w:cs="Times New Roman"/>
                <w:sz w:val="24"/>
                <w:szCs w:val="24"/>
                <w:lang w:eastAsia="ru-RU"/>
              </w:rPr>
              <w:t>Жасур</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Бозорович</w:t>
            </w:r>
            <w:proofErr w:type="spellEnd"/>
          </w:p>
        </w:tc>
      </w:tr>
      <w:tr w:rsidR="00066793" w:rsidRPr="00066793" w:rsidTr="00066793">
        <w:tc>
          <w:tcPr>
            <w:tcW w:w="0" w:type="auto"/>
            <w:tcBorders>
              <w:top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Ф.И.О. главного бухгалтера:</w:t>
            </w:r>
          </w:p>
        </w:tc>
        <w:tc>
          <w:tcPr>
            <w:tcW w:w="0" w:type="auto"/>
            <w:tcBorders>
              <w:top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 xml:space="preserve">Рустамов </w:t>
            </w:r>
            <w:proofErr w:type="spellStart"/>
            <w:r w:rsidRPr="00066793">
              <w:rPr>
                <w:rFonts w:ascii="Times New Roman" w:eastAsia="Times New Roman" w:hAnsi="Times New Roman" w:cs="Times New Roman"/>
                <w:sz w:val="24"/>
                <w:szCs w:val="24"/>
                <w:lang w:eastAsia="ru-RU"/>
              </w:rPr>
              <w:t>Лазиз</w:t>
            </w:r>
            <w:proofErr w:type="spellEnd"/>
            <w:r w:rsidRPr="00066793">
              <w:rPr>
                <w:rFonts w:ascii="Times New Roman" w:eastAsia="Times New Roman" w:hAnsi="Times New Roman" w:cs="Times New Roman"/>
                <w:sz w:val="24"/>
                <w:szCs w:val="24"/>
                <w:lang w:eastAsia="ru-RU"/>
              </w:rPr>
              <w:t xml:space="preserve"> </w:t>
            </w:r>
            <w:proofErr w:type="spellStart"/>
            <w:r w:rsidRPr="00066793">
              <w:rPr>
                <w:rFonts w:ascii="Times New Roman" w:eastAsia="Times New Roman" w:hAnsi="Times New Roman" w:cs="Times New Roman"/>
                <w:sz w:val="24"/>
                <w:szCs w:val="24"/>
                <w:lang w:eastAsia="ru-RU"/>
              </w:rPr>
              <w:t>Эшнаевич</w:t>
            </w:r>
            <w:proofErr w:type="spellEnd"/>
          </w:p>
        </w:tc>
      </w:tr>
      <w:tr w:rsidR="00066793" w:rsidRPr="00066793" w:rsidTr="00066793">
        <w:tc>
          <w:tcPr>
            <w:tcW w:w="0" w:type="auto"/>
            <w:tcBorders>
              <w:top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r w:rsidRPr="00066793">
              <w:rPr>
                <w:rFonts w:ascii="Times New Roman" w:eastAsia="Times New Roman" w:hAnsi="Times New Roman" w:cs="Times New Roman"/>
                <w:sz w:val="24"/>
                <w:szCs w:val="24"/>
                <w:lang w:eastAsia="ru-RU"/>
              </w:rPr>
              <w:t>Ф.И.О. уполномоченного лица, разместившего информацию на веб-сайте:</w:t>
            </w:r>
          </w:p>
        </w:tc>
        <w:tc>
          <w:tcPr>
            <w:tcW w:w="0" w:type="auto"/>
            <w:tcBorders>
              <w:top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rPr>
                <w:rFonts w:ascii="Times New Roman" w:eastAsia="Times New Roman" w:hAnsi="Times New Roman" w:cs="Times New Roman"/>
                <w:sz w:val="24"/>
                <w:szCs w:val="24"/>
                <w:lang w:eastAsia="ru-RU"/>
              </w:rPr>
            </w:pPr>
            <w:proofErr w:type="spellStart"/>
            <w:r w:rsidRPr="00066793">
              <w:rPr>
                <w:rFonts w:ascii="Times New Roman" w:eastAsia="Times New Roman" w:hAnsi="Times New Roman" w:cs="Times New Roman"/>
                <w:sz w:val="24"/>
                <w:szCs w:val="24"/>
                <w:lang w:eastAsia="ru-RU"/>
              </w:rPr>
              <w:t>Сыдикходжаева</w:t>
            </w:r>
            <w:proofErr w:type="spellEnd"/>
            <w:r w:rsidRPr="00066793">
              <w:rPr>
                <w:rFonts w:ascii="Times New Roman" w:eastAsia="Times New Roman" w:hAnsi="Times New Roman" w:cs="Times New Roman"/>
                <w:sz w:val="24"/>
                <w:szCs w:val="24"/>
                <w:lang w:eastAsia="ru-RU"/>
              </w:rPr>
              <w:t xml:space="preserve"> Наталья </w:t>
            </w:r>
            <w:proofErr w:type="spellStart"/>
            <w:r w:rsidRPr="00066793">
              <w:rPr>
                <w:rFonts w:ascii="Times New Roman" w:eastAsia="Times New Roman" w:hAnsi="Times New Roman" w:cs="Times New Roman"/>
                <w:sz w:val="24"/>
                <w:szCs w:val="24"/>
                <w:lang w:eastAsia="ru-RU"/>
              </w:rPr>
              <w:t>Абдусаматовна</w:t>
            </w:r>
            <w:proofErr w:type="spellEnd"/>
          </w:p>
        </w:tc>
      </w:tr>
      <w:tr w:rsidR="00066793" w:rsidRPr="00066793" w:rsidTr="00066793">
        <w:tc>
          <w:tcPr>
            <w:tcW w:w="0" w:type="auto"/>
            <w:gridSpan w:val="2"/>
            <w:tcBorders>
              <w:top w:val="single" w:sz="6" w:space="0" w:color="DDDDDD"/>
            </w:tcBorders>
            <w:shd w:val="clear" w:color="auto" w:fill="auto"/>
            <w:tcMar>
              <w:top w:w="120" w:type="dxa"/>
              <w:left w:w="120" w:type="dxa"/>
              <w:bottom w:w="120" w:type="dxa"/>
              <w:right w:w="120" w:type="dxa"/>
            </w:tcMar>
            <w:hideMark/>
          </w:tcPr>
          <w:p w:rsidR="00066793" w:rsidRPr="00066793" w:rsidRDefault="00066793" w:rsidP="00066793">
            <w:pPr>
              <w:spacing w:after="0" w:line="240" w:lineRule="auto"/>
              <w:jc w:val="center"/>
              <w:rPr>
                <w:rFonts w:ascii="Times New Roman" w:eastAsia="Times New Roman" w:hAnsi="Times New Roman" w:cs="Times New Roman"/>
                <w:sz w:val="24"/>
                <w:szCs w:val="24"/>
                <w:lang w:eastAsia="ru-RU"/>
              </w:rPr>
            </w:pPr>
            <w:hyperlink r:id="rId6" w:history="1">
              <w:r w:rsidRPr="00066793">
                <w:rPr>
                  <w:rFonts w:ascii="Times New Roman" w:eastAsia="Times New Roman" w:hAnsi="Times New Roman" w:cs="Times New Roman"/>
                  <w:b/>
                  <w:bCs/>
                  <w:color w:val="337AB7"/>
                  <w:sz w:val="24"/>
                  <w:szCs w:val="24"/>
                  <w:lang w:eastAsia="ru-RU"/>
                </w:rPr>
                <w:t>Данная публикация на корпоративном веб-сайте эмитента</w:t>
              </w:r>
            </w:hyperlink>
          </w:p>
        </w:tc>
      </w:tr>
    </w:tbl>
    <w:p w:rsidR="00066793" w:rsidRPr="00066793" w:rsidRDefault="00066793" w:rsidP="00066793">
      <w:pPr>
        <w:shd w:val="clear" w:color="auto" w:fill="FFFFFF"/>
        <w:spacing w:after="150" w:line="240" w:lineRule="auto"/>
        <w:jc w:val="center"/>
        <w:rPr>
          <w:rFonts w:ascii="OpenSansRegular" w:eastAsia="Times New Roman" w:hAnsi="OpenSansRegular" w:cs="Times New Roman"/>
          <w:b/>
          <w:bCs/>
          <w:color w:val="B00E0E"/>
          <w:sz w:val="21"/>
          <w:szCs w:val="21"/>
          <w:lang w:eastAsia="ru-RU"/>
        </w:rPr>
      </w:pPr>
      <w:r w:rsidRPr="00066793">
        <w:rPr>
          <w:rFonts w:ascii="OpenSansRegular" w:eastAsia="Times New Roman" w:hAnsi="OpenSansRegular" w:cs="Times New Roman"/>
          <w:b/>
          <w:bCs/>
          <w:color w:val="B00E0E"/>
          <w:sz w:val="21"/>
          <w:szCs w:val="21"/>
          <w:lang w:eastAsia="ru-RU"/>
        </w:rPr>
        <w:t>ОТВЕТСТВЕННОСТЬ ЗА ДОСТОВЕРНОСТЬ И ПОЛНОТУ ИНФОРМАЦИИ ОПУБЛИКОВАННОЙ ЭМИТЕНТАМИ НА ПОРТАЛЕ НЕСУТ САМИ ЭМИТЕНТЫ</w:t>
      </w:r>
    </w:p>
    <w:p w:rsidR="009B4C4A" w:rsidRDefault="009B4C4A" w:rsidP="00066793">
      <w:pPr>
        <w:ind w:left="-1560"/>
      </w:pPr>
      <w:bookmarkStart w:id="0" w:name="_GoBack"/>
      <w:bookmarkEnd w:id="0"/>
    </w:p>
    <w:sectPr w:rsidR="009B4C4A" w:rsidSect="00066793">
      <w:pgSz w:w="11906" w:h="16838"/>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93"/>
    <w:rsid w:val="00066793"/>
    <w:rsid w:val="009B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88453-7A41-41C2-8650-0CEBB7B0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02542">
      <w:bodyDiv w:val="1"/>
      <w:marLeft w:val="0"/>
      <w:marRight w:val="0"/>
      <w:marTop w:val="0"/>
      <w:marBottom w:val="0"/>
      <w:divBdr>
        <w:top w:val="none" w:sz="0" w:space="0" w:color="auto"/>
        <w:left w:val="none" w:sz="0" w:space="0" w:color="auto"/>
        <w:bottom w:val="none" w:sz="0" w:space="0" w:color="auto"/>
        <w:right w:val="none" w:sz="0" w:space="0" w:color="auto"/>
      </w:divBdr>
      <w:divsChild>
        <w:div w:id="1524048964">
          <w:marLeft w:val="0"/>
          <w:marRight w:val="0"/>
          <w:marTop w:val="300"/>
          <w:marBottom w:val="0"/>
          <w:divBdr>
            <w:top w:val="none" w:sz="0" w:space="0" w:color="auto"/>
            <w:left w:val="none" w:sz="0" w:space="0" w:color="auto"/>
            <w:bottom w:val="none" w:sz="0" w:space="0" w:color="auto"/>
            <w:right w:val="none" w:sz="0" w:space="0" w:color="auto"/>
          </w:divBdr>
        </w:div>
        <w:div w:id="1982879481">
          <w:marLeft w:val="0"/>
          <w:marRight w:val="0"/>
          <w:marTop w:val="0"/>
          <w:marBottom w:val="0"/>
          <w:divBdr>
            <w:top w:val="none" w:sz="0" w:space="0" w:color="auto"/>
            <w:left w:val="none" w:sz="0" w:space="0" w:color="auto"/>
            <w:bottom w:val="none" w:sz="0" w:space="0" w:color="auto"/>
            <w:right w:val="none" w:sz="0" w:space="0" w:color="auto"/>
          </w:divBdr>
          <w:divsChild>
            <w:div w:id="15190836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zmarkazimpex.uz/ru/page/sush-fakti" TargetMode="External"/><Relationship Id="rId5" Type="http://schemas.openxmlformats.org/officeDocument/2006/relationships/hyperlink" Target="http://www.umie.uz/" TargetMode="External"/><Relationship Id="rId4" Type="http://schemas.openxmlformats.org/officeDocument/2006/relationships/hyperlink" Target="mailto:info@umie.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Sidikhodjaeva</dc:creator>
  <cp:keywords/>
  <dc:description/>
  <cp:lastModifiedBy>Natalya Sidikhodjaeva</cp:lastModifiedBy>
  <cp:revision>1</cp:revision>
  <dcterms:created xsi:type="dcterms:W3CDTF">2021-07-13T04:14:00Z</dcterms:created>
  <dcterms:modified xsi:type="dcterms:W3CDTF">2021-07-13T04:15:00Z</dcterms:modified>
</cp:coreProperties>
</file>